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29" w:rsidRDefault="00DC6C29" w:rsidP="00DC6C29">
      <w:pPr>
        <w:jc w:val="center"/>
      </w:pPr>
      <w:r>
        <w:t>NEW YORK STATE PSYCHIATRIC ASSOCIATION</w:t>
      </w:r>
    </w:p>
    <w:p w:rsidR="00DC6C29" w:rsidRDefault="00DC6C29" w:rsidP="00DC6C29">
      <w:pPr>
        <w:jc w:val="center"/>
      </w:pPr>
      <w:r>
        <w:t>PARITY COMPLAINT FORM</w:t>
      </w:r>
    </w:p>
    <w:p w:rsidR="00DC6C29" w:rsidRDefault="00DC6C29">
      <w:r>
        <w:t>Name:</w:t>
      </w:r>
      <w:r w:rsidR="00875F5D">
        <w:t xml:space="preserve"> </w:t>
      </w:r>
      <w:r w:rsidR="00E57773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57773">
        <w:instrText xml:space="preserve"> FORMTEXT </w:instrText>
      </w:r>
      <w:r w:rsidR="00E57773">
        <w:fldChar w:fldCharType="separate"/>
      </w:r>
      <w:bookmarkStart w:id="1" w:name="_GoBack"/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bookmarkEnd w:id="1"/>
      <w:r w:rsidR="00E57773">
        <w:fldChar w:fldCharType="end"/>
      </w:r>
      <w:bookmarkEnd w:id="0"/>
    </w:p>
    <w:p w:rsidR="00DC6C29" w:rsidRDefault="00DC6C29">
      <w:r>
        <w:t>Phone Number:</w:t>
      </w:r>
      <w:r w:rsidR="00875F5D">
        <w:t xml:space="preserve"> </w:t>
      </w:r>
      <w:r w:rsidR="00E57773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57773">
        <w:instrText xml:space="preserve"> FORMTEXT </w:instrText>
      </w:r>
      <w:r w:rsidR="00E57773">
        <w:fldChar w:fldCharType="separate"/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fldChar w:fldCharType="end"/>
      </w:r>
      <w:bookmarkEnd w:id="2"/>
    </w:p>
    <w:p w:rsidR="00DC6C29" w:rsidRDefault="00DC6C29">
      <w:r>
        <w:t xml:space="preserve">Email Address: </w:t>
      </w:r>
      <w:r w:rsidR="00E57773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57773">
        <w:instrText xml:space="preserve"> FORMTEXT </w:instrText>
      </w:r>
      <w:r w:rsidR="00E57773">
        <w:fldChar w:fldCharType="separate"/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fldChar w:fldCharType="end"/>
      </w:r>
      <w:bookmarkEnd w:id="3"/>
    </w:p>
    <w:p w:rsidR="00DC6C29" w:rsidRDefault="00930C71">
      <w:r>
        <w:t>I.</w:t>
      </w:r>
      <w:r>
        <w:tab/>
      </w:r>
      <w:r w:rsidR="00DC6C29">
        <w:t>What type of issue have you or your patient been experiencing? [</w:t>
      </w:r>
      <w:proofErr w:type="gramStart"/>
      <w:r w:rsidR="00DC6C29">
        <w:t>please</w:t>
      </w:r>
      <w:proofErr w:type="gramEnd"/>
      <w:r w:rsidR="00DC6C29">
        <w:t xml:space="preserve"> check all that apply]</w:t>
      </w:r>
    </w:p>
    <w:p w:rsidR="00EA6742" w:rsidRPr="00DC6C29" w:rsidRDefault="00AA421F" w:rsidP="00875F5D">
      <w:pPr>
        <w:spacing w:line="240" w:lineRule="auto"/>
        <w:contextualSpacing/>
        <w:rPr>
          <w:u w:val="single"/>
        </w:rPr>
      </w:pPr>
      <w:r>
        <w:rPr>
          <w:u w:val="single"/>
        </w:rPr>
        <w:t>CPT C</w:t>
      </w:r>
      <w:r w:rsidR="00EA6742" w:rsidRPr="00DC6C29">
        <w:rPr>
          <w:u w:val="single"/>
        </w:rPr>
        <w:t>oding</w:t>
      </w:r>
      <w:r w:rsidR="00DC6C29">
        <w:rPr>
          <w:u w:val="single"/>
        </w:rPr>
        <w:t xml:space="preserve"> and Reimbursement  </w:t>
      </w:r>
    </w:p>
    <w:p w:rsidR="00DC6C29" w:rsidRDefault="00E57773" w:rsidP="00875F5D">
      <w:pPr>
        <w:spacing w:line="240" w:lineRule="auto"/>
        <w:contextualSpacing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4"/>
      <w:r w:rsidR="00DC6C29">
        <w:tab/>
        <w:t xml:space="preserve">Health insurer </w:t>
      </w:r>
      <w:r w:rsidR="00EA6742">
        <w:t>refused payment for an E/M code</w:t>
      </w:r>
    </w:p>
    <w:p w:rsidR="00DC6C29" w:rsidRDefault="00E57773" w:rsidP="00875F5D">
      <w:pPr>
        <w:spacing w:line="240" w:lineRule="auto"/>
        <w:contextualSpacing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5"/>
      <w:r w:rsidR="00DC6C29">
        <w:tab/>
        <w:t xml:space="preserve">Health insurer refused payment for </w:t>
      </w:r>
      <w:r w:rsidR="00BC4ED1">
        <w:t xml:space="preserve">a </w:t>
      </w:r>
      <w:r w:rsidR="00DC6C29">
        <w:t xml:space="preserve">psychotherapy add-on code </w:t>
      </w:r>
    </w:p>
    <w:p w:rsidR="00EA6742" w:rsidRDefault="00E57773" w:rsidP="00875F5D">
      <w:pPr>
        <w:spacing w:line="240" w:lineRule="auto"/>
        <w:contextualSpacing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6"/>
      <w:r w:rsidR="00DC6C29">
        <w:tab/>
        <w:t xml:space="preserve">Health insurer refused payment for entire </w:t>
      </w:r>
      <w:r w:rsidR="00BC4ED1">
        <w:t xml:space="preserve">E/M + </w:t>
      </w:r>
      <w:r w:rsidR="00EA6742">
        <w:t xml:space="preserve">psychotherapy </w:t>
      </w:r>
      <w:r w:rsidR="00DC6C29">
        <w:t>combination code</w:t>
      </w:r>
    </w:p>
    <w:p w:rsidR="00DC6C29" w:rsidRDefault="00E57773" w:rsidP="00875F5D">
      <w:pPr>
        <w:spacing w:line="240" w:lineRule="auto"/>
        <w:contextualSpacing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7"/>
      <w:r w:rsidR="00DC6C29">
        <w:tab/>
        <w:t xml:space="preserve">Health insurer refused payment for other psychotherapy codes </w:t>
      </w:r>
    </w:p>
    <w:p w:rsidR="00EA6742" w:rsidRDefault="00E57773" w:rsidP="00875F5D">
      <w:pPr>
        <w:spacing w:line="240" w:lineRule="auto"/>
        <w:contextualSpacing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8"/>
      <w:r w:rsidR="00DC6C29">
        <w:tab/>
        <w:t xml:space="preserve">Health insurer </w:t>
      </w:r>
      <w:r w:rsidR="00EA6742">
        <w:t>automatically downcode</w:t>
      </w:r>
      <w:r w:rsidR="00875F5D">
        <w:t>d</w:t>
      </w:r>
      <w:r w:rsidR="00EA6742">
        <w:t xml:space="preserve"> E/M </w:t>
      </w:r>
      <w:r w:rsidR="00BC4ED1">
        <w:t>code</w:t>
      </w:r>
      <w:r w:rsidR="00AA421F">
        <w:t xml:space="preserve"> </w:t>
      </w:r>
    </w:p>
    <w:p w:rsidR="00875F5D" w:rsidRDefault="00875F5D" w:rsidP="00875F5D">
      <w:pPr>
        <w:spacing w:line="240" w:lineRule="auto"/>
        <w:contextualSpacing/>
      </w:pPr>
    </w:p>
    <w:p w:rsidR="00654B88" w:rsidRDefault="00BC4ED1" w:rsidP="00875F5D">
      <w:pPr>
        <w:spacing w:line="240" w:lineRule="auto"/>
        <w:contextualSpacing/>
        <w:rPr>
          <w:u w:val="single"/>
        </w:rPr>
      </w:pPr>
      <w:r>
        <w:rPr>
          <w:u w:val="single"/>
        </w:rPr>
        <w:t xml:space="preserve">Medical </w:t>
      </w:r>
      <w:r w:rsidR="00514584">
        <w:rPr>
          <w:u w:val="single"/>
        </w:rPr>
        <w:t>Necessity</w:t>
      </w:r>
      <w:r w:rsidR="00875F5D" w:rsidRPr="00875F5D">
        <w:rPr>
          <w:u w:val="single"/>
        </w:rPr>
        <w:t>/Prior Authorization</w:t>
      </w:r>
    </w:p>
    <w:p w:rsidR="00514584" w:rsidRDefault="00E57773" w:rsidP="00C24D9F">
      <w:pPr>
        <w:spacing w:line="240" w:lineRule="auto"/>
        <w:ind w:left="720" w:hanging="720"/>
        <w:contextualSpacing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9"/>
      <w:r w:rsidR="00BC4ED1">
        <w:tab/>
        <w:t>Health insurer claims</w:t>
      </w:r>
      <w:r w:rsidR="00C24D9F">
        <w:t xml:space="preserve"> that services are not medically necessary and has </w:t>
      </w:r>
      <w:r w:rsidR="00C24D9F" w:rsidRPr="00C24D9F">
        <w:t xml:space="preserve">cut back frequency of covered services </w:t>
      </w:r>
    </w:p>
    <w:p w:rsidR="00724E92" w:rsidRPr="00C24D9F" w:rsidRDefault="00E57773" w:rsidP="00C24D9F">
      <w:pPr>
        <w:spacing w:line="240" w:lineRule="auto"/>
        <w:ind w:left="720" w:hanging="720"/>
        <w:contextualSpacing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0"/>
      <w:r w:rsidR="00724E92">
        <w:tab/>
        <w:t xml:space="preserve">Health insurer refuses to pay for any further psychiatric services </w:t>
      </w:r>
    </w:p>
    <w:p w:rsidR="00261921" w:rsidRDefault="00E57773" w:rsidP="00875F5D">
      <w:pPr>
        <w:spacing w:line="240" w:lineRule="auto"/>
        <w:ind w:left="720" w:hanging="720"/>
        <w:contextualSpacing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1"/>
      <w:r w:rsidR="00875F5D">
        <w:tab/>
        <w:t xml:space="preserve">Health insurer has </w:t>
      </w:r>
      <w:r w:rsidR="00261921">
        <w:t>initiate</w:t>
      </w:r>
      <w:r w:rsidR="00875F5D">
        <w:t>d</w:t>
      </w:r>
      <w:r w:rsidR="00261921">
        <w:t xml:space="preserve"> pre-payment review </w:t>
      </w:r>
      <w:r w:rsidR="00BC4ED1">
        <w:t xml:space="preserve">of </w:t>
      </w:r>
      <w:r w:rsidR="00261921">
        <w:t>codes specific to psychiatry</w:t>
      </w:r>
    </w:p>
    <w:p w:rsidR="00261921" w:rsidRDefault="00E57773" w:rsidP="00875F5D">
      <w:pPr>
        <w:spacing w:line="240" w:lineRule="auto"/>
        <w:ind w:left="720" w:hanging="720"/>
        <w:contextualSpacing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2"/>
      <w:r w:rsidR="00875F5D">
        <w:tab/>
        <w:t xml:space="preserve">Health insurer has initiated </w:t>
      </w:r>
      <w:r w:rsidR="00BC4ED1">
        <w:t xml:space="preserve">pre-payment review of </w:t>
      </w:r>
      <w:r w:rsidR="00261921">
        <w:t xml:space="preserve">psychiatrists </w:t>
      </w:r>
      <w:r w:rsidR="00875F5D">
        <w:t xml:space="preserve">with an increased utilization of </w:t>
      </w:r>
      <w:r w:rsidR="00261921">
        <w:t>specific codes, even though the codes are not unusual for treatment of psychiatric patients</w:t>
      </w:r>
    </w:p>
    <w:p w:rsidR="00261921" w:rsidRDefault="00E57773" w:rsidP="00875F5D">
      <w:pPr>
        <w:spacing w:line="240" w:lineRule="auto"/>
        <w:ind w:left="720" w:hanging="720"/>
        <w:contextualSpacing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3"/>
      <w:r w:rsidR="00875F5D">
        <w:tab/>
      </w:r>
      <w:r w:rsidR="00BC4ED1">
        <w:t>Despite</w:t>
      </w:r>
      <w:r w:rsidR="00875F5D">
        <w:t xml:space="preserve"> submission of information requested, psy</w:t>
      </w:r>
      <w:r w:rsidR="00261921">
        <w:t>chiatrist continues to remain under pre-payment review for a</w:t>
      </w:r>
      <w:r w:rsidR="00BC4ED1">
        <w:t xml:space="preserve"> prolonged </w:t>
      </w:r>
      <w:r w:rsidR="00261921">
        <w:t xml:space="preserve">period of time </w:t>
      </w:r>
      <w:r w:rsidR="00875F5D">
        <w:t xml:space="preserve">and payments continue to be delayed </w:t>
      </w:r>
    </w:p>
    <w:p w:rsidR="00BC4ED1" w:rsidRDefault="00E57773" w:rsidP="00BC4ED1">
      <w:pPr>
        <w:spacing w:line="240" w:lineRule="auto"/>
        <w:ind w:left="720" w:hanging="720"/>
        <w:contextualSpacing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4"/>
      <w:r w:rsidR="00FC1CF3">
        <w:tab/>
        <w:t xml:space="preserve">Health insurer requires prior authorization for psychiatric visits but not for other types of medical services </w:t>
      </w:r>
    </w:p>
    <w:p w:rsidR="00BC4ED1" w:rsidRDefault="00BC4ED1" w:rsidP="00BC4ED1">
      <w:pPr>
        <w:spacing w:line="240" w:lineRule="auto"/>
        <w:ind w:left="720" w:hanging="720"/>
        <w:contextualSpacing/>
      </w:pPr>
    </w:p>
    <w:p w:rsidR="00BC4ED1" w:rsidRDefault="00E57773" w:rsidP="00BC4ED1">
      <w:pPr>
        <w:spacing w:line="240" w:lineRule="auto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instrText xml:space="preserve"> FORMCHECKBOX </w:instrText>
      </w:r>
      <w:r w:rsidR="00C47A2D">
        <w:fldChar w:fldCharType="separate"/>
      </w:r>
      <w:r>
        <w:fldChar w:fldCharType="end"/>
      </w:r>
      <w:bookmarkEnd w:id="15"/>
      <w:r w:rsidR="00BC4ED1">
        <w:tab/>
        <w:t xml:space="preserve">Other </w:t>
      </w:r>
    </w:p>
    <w:p w:rsidR="00DC6C29" w:rsidRDefault="00930C71" w:rsidP="00DC6C29">
      <w:r>
        <w:t>II.</w:t>
      </w:r>
      <w:r>
        <w:tab/>
      </w:r>
      <w:r w:rsidR="00DC6C29">
        <w:t xml:space="preserve">Please </w:t>
      </w:r>
      <w:r w:rsidR="00742C81">
        <w:t>describe</w:t>
      </w:r>
      <w:r w:rsidR="00DC6C29">
        <w:t xml:space="preserve"> </w:t>
      </w:r>
      <w:r w:rsidR="00875F5D">
        <w:t>your i</w:t>
      </w:r>
      <w:r w:rsidR="00DC6C29">
        <w:t xml:space="preserve">ssue </w:t>
      </w:r>
      <w:r w:rsidR="00875F5D">
        <w:t xml:space="preserve">in greater detail </w:t>
      </w:r>
      <w:r>
        <w:t>below</w:t>
      </w:r>
      <w:r w:rsidR="00DC6C29">
        <w:t xml:space="preserve"> </w:t>
      </w:r>
    </w:p>
    <w:p w:rsidR="00742C81" w:rsidRDefault="00875F5D" w:rsidP="00E57773">
      <w:pPr>
        <w:contextualSpacing/>
      </w:pPr>
      <w:r>
        <w:softHyphen/>
      </w:r>
      <w:r w:rsidR="00E57773">
        <w:fldChar w:fldCharType="begin">
          <w:ffData>
            <w:name w:val="Text4"/>
            <w:enabled/>
            <w:calcOnExit w:val="0"/>
            <w:textInput/>
          </w:ffData>
        </w:fldChar>
      </w:r>
      <w:bookmarkStart w:id="16" w:name="Text4"/>
      <w:r w:rsidR="00E57773">
        <w:instrText xml:space="preserve"> FORMTEXT </w:instrText>
      </w:r>
      <w:r w:rsidR="00E57773">
        <w:fldChar w:fldCharType="separate"/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rPr>
          <w:noProof/>
        </w:rPr>
        <w:t> </w:t>
      </w:r>
      <w:r w:rsidR="00E57773">
        <w:fldChar w:fldCharType="end"/>
      </w:r>
      <w:bookmarkEnd w:id="16"/>
      <w:r>
        <w:t xml:space="preserve"> </w:t>
      </w:r>
    </w:p>
    <w:p w:rsidR="00DC6C29" w:rsidRDefault="00654B88">
      <w:pPr>
        <w:contextualSpacing/>
      </w:pPr>
      <w:r>
        <w:t xml:space="preserve">REMINDER:  PLEASE DO NOT INCLUDE ANY PATIENT IDENTIFYING INFORMATION </w:t>
      </w:r>
      <w:r w:rsidR="009F3DC7">
        <w:t>ON THIS FORM</w:t>
      </w:r>
    </w:p>
    <w:p w:rsidR="00261921" w:rsidRDefault="00261921"/>
    <w:sectPr w:rsidR="00261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29" w:rsidRDefault="00DC6C29" w:rsidP="00DC6C29">
      <w:pPr>
        <w:spacing w:after="0" w:line="240" w:lineRule="auto"/>
      </w:pPr>
      <w:r>
        <w:separator/>
      </w:r>
    </w:p>
  </w:endnote>
  <w:endnote w:type="continuationSeparator" w:id="0">
    <w:p w:rsidR="00DC6C29" w:rsidRDefault="00DC6C29" w:rsidP="00DC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29" w:rsidRDefault="00DC6C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D0B" w:rsidRDefault="00921D0B" w:rsidP="00921D0B">
    <w:pPr>
      <w:pStyle w:val="ProfileInfo"/>
    </w:pP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C47A2D">
      <w:rPr>
        <w:noProof/>
      </w:rPr>
      <w:instrText>1</w:instrText>
    </w:r>
    <w:r>
      <w:fldChar w:fldCharType="end"/>
    </w:r>
    <w:r>
      <w:instrText xml:space="preserve"> = </w:instrText>
    </w:r>
    <w:fldSimple w:instr=" NUMPAGES ">
      <w:r w:rsidR="00C47A2D">
        <w:rPr>
          <w:noProof/>
        </w:rPr>
        <w:instrText>1</w:instrText>
      </w:r>
    </w:fldSimple>
    <w:r>
      <w:instrText xml:space="preserve"> "</w:instrText>
    </w:r>
    <w:r w:rsidRPr="00921D0B">
      <w:rPr>
        <w:rFonts w:cs="Times New Roman"/>
      </w:rPr>
      <w:instrText>2102565v1</w:instrText>
    </w:r>
  </w:p>
  <w:p w:rsidR="00C47A2D" w:rsidRDefault="00921D0B" w:rsidP="00921D0B">
    <w:pPr>
      <w:pStyle w:val="ProfileInfo"/>
      <w:rPr>
        <w:noProof/>
      </w:rPr>
    </w:pPr>
    <w:r>
      <w:instrText xml:space="preserve">" "" ProfileInfo </w:instrText>
    </w:r>
    <w:r>
      <w:fldChar w:fldCharType="separate"/>
    </w:r>
    <w:r w:rsidR="00C47A2D" w:rsidRPr="00921D0B">
      <w:rPr>
        <w:rFonts w:cs="Times New Roman"/>
        <w:noProof/>
      </w:rPr>
      <w:t>2102565v1</w:t>
    </w:r>
  </w:p>
  <w:p w:rsidR="00DC6C29" w:rsidRDefault="00921D0B">
    <w:pPr>
      <w:pStyle w:val="Footer"/>
    </w:pP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29" w:rsidRDefault="00DC6C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29" w:rsidRDefault="00DC6C29" w:rsidP="00DC6C29">
      <w:pPr>
        <w:spacing w:after="0" w:line="240" w:lineRule="auto"/>
      </w:pPr>
      <w:r>
        <w:separator/>
      </w:r>
    </w:p>
  </w:footnote>
  <w:footnote w:type="continuationSeparator" w:id="0">
    <w:p w:rsidR="00DC6C29" w:rsidRDefault="00DC6C29" w:rsidP="00DC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29" w:rsidRDefault="00DC6C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29" w:rsidRDefault="00DC6C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29" w:rsidRDefault="00DC6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tlJnZ7SrDXZ6lfGgF/bJZburr1E=" w:salt="sS+JtLsBnLluwKrU/FeT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42"/>
    <w:rsid w:val="000D4C8C"/>
    <w:rsid w:val="00261921"/>
    <w:rsid w:val="003F560E"/>
    <w:rsid w:val="00514584"/>
    <w:rsid w:val="00654B88"/>
    <w:rsid w:val="00724E92"/>
    <w:rsid w:val="00742C81"/>
    <w:rsid w:val="00875F5D"/>
    <w:rsid w:val="008F09CA"/>
    <w:rsid w:val="00921D0B"/>
    <w:rsid w:val="00930C71"/>
    <w:rsid w:val="009F3DC7"/>
    <w:rsid w:val="00AA421F"/>
    <w:rsid w:val="00BC4ED1"/>
    <w:rsid w:val="00C24D9F"/>
    <w:rsid w:val="00C47A2D"/>
    <w:rsid w:val="00D21A64"/>
    <w:rsid w:val="00DC6C29"/>
    <w:rsid w:val="00E57773"/>
    <w:rsid w:val="00EA6742"/>
    <w:rsid w:val="00FC1CF3"/>
    <w:rsid w:val="00F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ileInfo">
    <w:name w:val="ProfileInfo"/>
    <w:basedOn w:val="Footer"/>
    <w:next w:val="Normal"/>
    <w:qFormat/>
    <w:rsid w:val="00921D0B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DC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29"/>
  </w:style>
  <w:style w:type="paragraph" w:styleId="Header">
    <w:name w:val="header"/>
    <w:basedOn w:val="Normal"/>
    <w:link w:val="HeaderChar"/>
    <w:uiPriority w:val="99"/>
    <w:unhideWhenUsed/>
    <w:rsid w:val="00DC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29"/>
  </w:style>
  <w:style w:type="character" w:styleId="PlaceholderText">
    <w:name w:val="Placeholder Text"/>
    <w:basedOn w:val="DefaultParagraphFont"/>
    <w:uiPriority w:val="99"/>
    <w:semiHidden/>
    <w:rsid w:val="00E57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ileInfo">
    <w:name w:val="ProfileInfo"/>
    <w:basedOn w:val="Footer"/>
    <w:next w:val="Normal"/>
    <w:qFormat/>
    <w:rsid w:val="00921D0B"/>
    <w:rPr>
      <w:rFonts w:ascii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DC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C29"/>
  </w:style>
  <w:style w:type="paragraph" w:styleId="Header">
    <w:name w:val="header"/>
    <w:basedOn w:val="Normal"/>
    <w:link w:val="HeaderChar"/>
    <w:uiPriority w:val="99"/>
    <w:unhideWhenUsed/>
    <w:rsid w:val="00DC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C29"/>
  </w:style>
  <w:style w:type="character" w:styleId="PlaceholderText">
    <w:name w:val="Placeholder Text"/>
    <w:basedOn w:val="DefaultParagraphFont"/>
    <w:uiPriority w:val="99"/>
    <w:semiHidden/>
    <w:rsid w:val="00E57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Moritt Hock &amp; Hamroff LLP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Gajda</dc:creator>
  <cp:lastModifiedBy>Megan Rogers</cp:lastModifiedBy>
  <cp:revision>2</cp:revision>
  <dcterms:created xsi:type="dcterms:W3CDTF">2019-12-12T19:55:00Z</dcterms:created>
  <dcterms:modified xsi:type="dcterms:W3CDTF">2019-12-12T19:55:00Z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iDisable">
    <vt:lpwstr>N</vt:lpwstr>
  </property>
  <property fmtid="{D5CDD505-2E9C-101B-9397-08002B2CF9AE}" pid="3" name="piToggle">
    <vt:lpwstr>On</vt:lpwstr>
  </property>
  <property fmtid="{D5CDD505-2E9C-101B-9397-08002B2CF9AE}" pid="4" name="piProfileCriteriaDocument">
    <vt:lpwstr>Doc# !-! Version</vt:lpwstr>
  </property>
  <property fmtid="{D5CDD505-2E9C-101B-9397-08002B2CF9AE}" pid="5" name="piFont">
    <vt:lpwstr>Times New Roman</vt:lpwstr>
  </property>
  <property fmtid="{D5CDD505-2E9C-101B-9397-08002B2CF9AE}" pid="6" name="piFontSize">
    <vt:lpwstr>8</vt:lpwstr>
  </property>
  <property fmtid="{D5CDD505-2E9C-101B-9397-08002B2CF9AE}" pid="7" name="piBold">
    <vt:lpwstr>N</vt:lpwstr>
  </property>
  <property fmtid="{D5CDD505-2E9C-101B-9397-08002B2CF9AE}" pid="8" name="piItalic">
    <vt:lpwstr>N</vt:lpwstr>
  </property>
  <property fmtid="{D5CDD505-2E9C-101B-9397-08002B2CF9AE}" pid="9" name="piUnderline">
    <vt:lpwstr>N</vt:lpwstr>
  </property>
  <property fmtid="{D5CDD505-2E9C-101B-9397-08002B2CF9AE}" pid="10" name="piPlacement">
    <vt:lpwstr>Footer</vt:lpwstr>
  </property>
  <property fmtid="{D5CDD505-2E9C-101B-9397-08002B2CF9AE}" pid="11" name="piLocationInFooter">
    <vt:lpwstr>Before Existing Footer</vt:lpwstr>
  </property>
  <property fmtid="{D5CDD505-2E9C-101B-9397-08002B2CF9AE}" pid="12" name="piPosition">
    <vt:lpwstr>Last Page Only of Document</vt:lpwstr>
  </property>
  <property fmtid="{D5CDD505-2E9C-101B-9397-08002B2CF9AE}" pid="13" name="piAlignment">
    <vt:lpwstr>Left</vt:lpwstr>
  </property>
  <property fmtid="{D5CDD505-2E9C-101B-9397-08002B2CF9AE}" pid="14" name="piCustomSectionsProperty">
    <vt:lpwstr/>
  </property>
  <property fmtid="{D5CDD505-2E9C-101B-9397-08002B2CF9AE}" pid="15" name="piSeparator">
    <vt:lpwstr>-</vt:lpwstr>
  </property>
  <property fmtid="{D5CDD505-2E9C-101B-9397-08002B2CF9AE}" pid="16" name="piLabelDocNum">
    <vt:lpwstr/>
  </property>
  <property fmtid="{D5CDD505-2E9C-101B-9397-08002B2CF9AE}" pid="17" name="piLabelVersion">
    <vt:lpwstr>v</vt:lpwstr>
  </property>
  <property fmtid="{D5CDD505-2E9C-101B-9397-08002B2CF9AE}" pid="18" name="piVersionOnFirst">
    <vt:lpwstr>Y</vt:lpwstr>
  </property>
  <property fmtid="{D5CDD505-2E9C-101B-9397-08002B2CF9AE}" pid="19" name="piCustomText">
    <vt:lpwstr/>
  </property>
  <property fmtid="{D5CDD505-2E9C-101B-9397-08002B2CF9AE}" pid="20" name="piTextboxUp">
    <vt:lpwstr/>
  </property>
  <property fmtid="{D5CDD505-2E9C-101B-9397-08002B2CF9AE}" pid="21" name="piTextboxWidth">
    <vt:lpwstr/>
  </property>
  <property fmtid="{D5CDD505-2E9C-101B-9397-08002B2CF9AE}" pid="22" name="piTextboxHeight">
    <vt:lpwstr/>
  </property>
</Properties>
</file>